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8C771A">
        <w:rPr>
          <w:rFonts w:ascii="Arial" w:hAnsi="Arial" w:cs="Arial"/>
          <w:b/>
          <w:sz w:val="24"/>
          <w:szCs w:val="24"/>
        </w:rPr>
        <w:t>2R/H</w:t>
      </w:r>
    </w:p>
    <w:p w:rsidR="002760DE" w:rsidRPr="002760DE" w:rsidRDefault="008C771A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Grade: 9/10</w:t>
      </w:r>
    </w:p>
    <w:p w:rsidR="002760DE" w:rsidRDefault="002760DE" w:rsidP="008C771A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8C771A">
        <w:rPr>
          <w:rFonts w:ascii="Arial" w:hAnsi="Arial" w:cs="Arial"/>
          <w:b/>
          <w:sz w:val="24"/>
          <w:szCs w:val="24"/>
        </w:rPr>
        <w:t>Monday, November 30 –Wednesday, December 3</w:t>
      </w:r>
      <w:r w:rsidRPr="002760DE">
        <w:rPr>
          <w:rFonts w:ascii="Arial" w:hAnsi="Arial" w:cs="Arial"/>
          <w:b/>
          <w:sz w:val="24"/>
          <w:szCs w:val="24"/>
        </w:rPr>
        <w:t>, 2009</w:t>
      </w:r>
    </w:p>
    <w:tbl>
      <w:tblPr>
        <w:tblStyle w:val="TableGrid"/>
        <w:tblW w:w="0" w:type="auto"/>
        <w:tblLayout w:type="fixed"/>
        <w:tblLook w:val="04A0"/>
      </w:tblPr>
      <w:tblGrid>
        <w:gridCol w:w="1519"/>
        <w:gridCol w:w="8915"/>
      </w:tblGrid>
      <w:tr w:rsidR="008C771A" w:rsidRPr="00603E02" w:rsidTr="008C771A">
        <w:trPr>
          <w:trHeight w:val="2579"/>
        </w:trPr>
        <w:tc>
          <w:tcPr>
            <w:tcW w:w="1519" w:type="dxa"/>
            <w:vAlign w:val="center"/>
          </w:tcPr>
          <w:p w:rsidR="008C771A" w:rsidRPr="008C771A" w:rsidRDefault="008C771A" w:rsidP="005943E6">
            <w:pPr>
              <w:jc w:val="center"/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>Monday</w:t>
            </w:r>
          </w:p>
        </w:tc>
        <w:tc>
          <w:tcPr>
            <w:tcW w:w="8915" w:type="dxa"/>
          </w:tcPr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>Objective: Discuss and describe your leisure activities, discuss and describe movies/a trip to the movies, use the past and present tenses, use English to understand new French vocabulary words</w:t>
            </w: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 xml:space="preserve">Content: Le </w:t>
            </w:r>
            <w:proofErr w:type="spellStart"/>
            <w:r w:rsidRPr="008C771A">
              <w:rPr>
                <w:sz w:val="24"/>
                <w:szCs w:val="24"/>
              </w:rPr>
              <w:t>cinéma</w:t>
            </w:r>
            <w:proofErr w:type="spellEnd"/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 xml:space="preserve">Delivery: What did you do over vacation?, introduce le </w:t>
            </w:r>
            <w:proofErr w:type="spellStart"/>
            <w:r w:rsidRPr="008C771A">
              <w:rPr>
                <w:sz w:val="24"/>
                <w:szCs w:val="24"/>
              </w:rPr>
              <w:t>cinéma</w:t>
            </w:r>
            <w:proofErr w:type="spellEnd"/>
            <w:r w:rsidRPr="008C771A">
              <w:rPr>
                <w:sz w:val="24"/>
                <w:szCs w:val="24"/>
              </w:rPr>
              <w:t xml:space="preserve">, students give an example of these vocabulary words (illustrating that you understand them) and go over, </w:t>
            </w:r>
            <w:r>
              <w:rPr>
                <w:sz w:val="24"/>
                <w:szCs w:val="24"/>
              </w:rPr>
              <w:t xml:space="preserve">using these words as examples, students generate linguistic </w:t>
            </w:r>
            <w:proofErr w:type="spellStart"/>
            <w:r>
              <w:rPr>
                <w:sz w:val="24"/>
                <w:szCs w:val="24"/>
              </w:rPr>
              <w:t>correspondances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ie</w:t>
            </w:r>
            <w:proofErr w:type="spellEnd"/>
            <w:r>
              <w:rPr>
                <w:sz w:val="24"/>
                <w:szCs w:val="24"/>
              </w:rPr>
              <w:t>: -</w:t>
            </w:r>
            <w:proofErr w:type="spellStart"/>
            <w:r>
              <w:rPr>
                <w:sz w:val="24"/>
                <w:szCs w:val="24"/>
              </w:rPr>
              <w:t>ique</w:t>
            </w:r>
            <w:proofErr w:type="spellEnd"/>
            <w:r>
              <w:rPr>
                <w:sz w:val="24"/>
                <w:szCs w:val="24"/>
              </w:rPr>
              <w:t xml:space="preserve"> = -</w:t>
            </w:r>
            <w:proofErr w:type="spellStart"/>
            <w:r>
              <w:rPr>
                <w:sz w:val="24"/>
                <w:szCs w:val="24"/>
              </w:rPr>
              <w:t>ic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  <w:r w:rsidRPr="008C771A">
              <w:rPr>
                <w:sz w:val="24"/>
                <w:szCs w:val="24"/>
              </w:rPr>
              <w:t>use visuals t</w:t>
            </w:r>
            <w:r>
              <w:rPr>
                <w:sz w:val="24"/>
                <w:szCs w:val="24"/>
              </w:rPr>
              <w:t>o practice</w:t>
            </w:r>
            <w:r w:rsidRPr="008C771A">
              <w:rPr>
                <w:sz w:val="24"/>
                <w:szCs w:val="24"/>
              </w:rPr>
              <w:t xml:space="preserve"> vocabulary, exit slip: personal questions</w:t>
            </w: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>Assignments: Vocabulary choice homework</w:t>
            </w: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</w:p>
        </w:tc>
      </w:tr>
      <w:tr w:rsidR="008C771A" w:rsidRPr="00000492" w:rsidTr="008C771A">
        <w:trPr>
          <w:trHeight w:val="2846"/>
        </w:trPr>
        <w:tc>
          <w:tcPr>
            <w:tcW w:w="1519" w:type="dxa"/>
            <w:vAlign w:val="center"/>
          </w:tcPr>
          <w:p w:rsidR="008C771A" w:rsidRPr="008C771A" w:rsidRDefault="008C771A" w:rsidP="005943E6">
            <w:pPr>
              <w:jc w:val="center"/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>Tuesday</w:t>
            </w:r>
          </w:p>
        </w:tc>
        <w:tc>
          <w:tcPr>
            <w:tcW w:w="8915" w:type="dxa"/>
          </w:tcPr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 xml:space="preserve">Objective: Discuss and describe your leisure activities, discuss and describe movies/a trip to the movies or the theater,  use English/family </w:t>
            </w:r>
            <w:proofErr w:type="spellStart"/>
            <w:r w:rsidRPr="008C771A">
              <w:rPr>
                <w:sz w:val="24"/>
                <w:szCs w:val="24"/>
              </w:rPr>
              <w:t>vocab</w:t>
            </w:r>
            <w:proofErr w:type="spellEnd"/>
            <w:r w:rsidRPr="008C771A">
              <w:rPr>
                <w:sz w:val="24"/>
                <w:szCs w:val="24"/>
              </w:rPr>
              <w:t xml:space="preserve"> </w:t>
            </w:r>
            <w:proofErr w:type="spellStart"/>
            <w:r w:rsidRPr="008C771A">
              <w:rPr>
                <w:sz w:val="24"/>
                <w:szCs w:val="24"/>
              </w:rPr>
              <w:t>grps</w:t>
            </w:r>
            <w:proofErr w:type="spellEnd"/>
            <w:r w:rsidRPr="008C771A">
              <w:rPr>
                <w:sz w:val="24"/>
                <w:szCs w:val="24"/>
              </w:rPr>
              <w:t xml:space="preserve">  to understand new French vocabulary, read and listen for meaning/details</w:t>
            </w:r>
          </w:p>
          <w:p w:rsidR="008C771A" w:rsidRPr="008C771A" w:rsidRDefault="008C771A" w:rsidP="005943E6">
            <w:pPr>
              <w:rPr>
                <w:sz w:val="24"/>
                <w:szCs w:val="24"/>
                <w:lang w:val="fr-FR"/>
              </w:rPr>
            </w:pPr>
            <w:r w:rsidRPr="008C771A">
              <w:rPr>
                <w:sz w:val="24"/>
                <w:szCs w:val="24"/>
                <w:lang w:val="fr-FR"/>
              </w:rPr>
              <w:t>Content: Le cinéma et le théâtre</w:t>
            </w: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 xml:space="preserve">Delivery: </w:t>
            </w:r>
            <w:r>
              <w:rPr>
                <w:sz w:val="24"/>
                <w:szCs w:val="24"/>
              </w:rPr>
              <w:t xml:space="preserve">T/F </w:t>
            </w:r>
            <w:proofErr w:type="spellStart"/>
            <w:r>
              <w:rPr>
                <w:sz w:val="24"/>
                <w:szCs w:val="24"/>
              </w:rPr>
              <w:t>vocab</w:t>
            </w:r>
            <w:proofErr w:type="spellEnd"/>
            <w:r>
              <w:rPr>
                <w:sz w:val="24"/>
                <w:szCs w:val="24"/>
              </w:rPr>
              <w:t xml:space="preserve"> activity, Given the title of le </w:t>
            </w:r>
            <w:proofErr w:type="spellStart"/>
            <w:r>
              <w:rPr>
                <w:sz w:val="24"/>
                <w:szCs w:val="24"/>
              </w:rPr>
              <w:t>théâtre</w:t>
            </w:r>
            <w:proofErr w:type="spellEnd"/>
            <w:r>
              <w:rPr>
                <w:sz w:val="24"/>
                <w:szCs w:val="24"/>
              </w:rPr>
              <w:t xml:space="preserve">, students list words from the cinema that they would use in this context as well, then </w:t>
            </w:r>
            <w:r w:rsidRPr="008C771A">
              <w:rPr>
                <w:sz w:val="24"/>
                <w:szCs w:val="24"/>
              </w:rPr>
              <w:t>students guess and give definitions</w:t>
            </w:r>
            <w:r>
              <w:rPr>
                <w:sz w:val="24"/>
                <w:szCs w:val="24"/>
              </w:rPr>
              <w:t>/examples</w:t>
            </w:r>
            <w:r w:rsidRPr="008C771A">
              <w:rPr>
                <w:sz w:val="24"/>
                <w:szCs w:val="24"/>
              </w:rPr>
              <w:t xml:space="preserve"> for new </w:t>
            </w:r>
            <w:proofErr w:type="spellStart"/>
            <w:r w:rsidRPr="008C771A">
              <w:rPr>
                <w:sz w:val="24"/>
                <w:szCs w:val="24"/>
              </w:rPr>
              <w:t>vocab</w:t>
            </w:r>
            <w:proofErr w:type="spellEnd"/>
            <w:r w:rsidRPr="008C771A">
              <w:rPr>
                <w:sz w:val="24"/>
                <w:szCs w:val="24"/>
              </w:rPr>
              <w:t xml:space="preserve"> for the theater</w:t>
            </w:r>
            <w:r>
              <w:rPr>
                <w:sz w:val="24"/>
                <w:szCs w:val="24"/>
              </w:rPr>
              <w:t>(mostly cognates)</w:t>
            </w:r>
            <w:r w:rsidRPr="008C771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add to list of linguistic correspondence,</w:t>
            </w:r>
            <w:r w:rsidRPr="008C771A">
              <w:rPr>
                <w:sz w:val="24"/>
                <w:szCs w:val="24"/>
              </w:rPr>
              <w:t xml:space="preserve"> text pg. 5 e</w:t>
            </w:r>
            <w:r>
              <w:rPr>
                <w:sz w:val="24"/>
                <w:szCs w:val="24"/>
              </w:rPr>
              <w:t>x. 4 (cloze), audio activity 2</w:t>
            </w: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>Assignments: workbook pgs. 1, 2</w:t>
            </w: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 xml:space="preserve"> </w:t>
            </w:r>
          </w:p>
        </w:tc>
      </w:tr>
      <w:tr w:rsidR="008C771A" w:rsidRPr="0036553E" w:rsidTr="008C771A">
        <w:trPr>
          <w:trHeight w:val="3113"/>
        </w:trPr>
        <w:tc>
          <w:tcPr>
            <w:tcW w:w="1519" w:type="dxa"/>
            <w:vAlign w:val="center"/>
          </w:tcPr>
          <w:p w:rsidR="008C771A" w:rsidRPr="008C771A" w:rsidRDefault="008C771A" w:rsidP="005943E6">
            <w:pPr>
              <w:jc w:val="center"/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>Wednesday</w:t>
            </w:r>
          </w:p>
        </w:tc>
        <w:tc>
          <w:tcPr>
            <w:tcW w:w="8915" w:type="dxa"/>
          </w:tcPr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 xml:space="preserve">Objective: Discuss and describe your leisure activities specifically movies, theater and museums, use family groupings to guess meanings of new vocabulary words (noun-verb </w:t>
            </w:r>
            <w:proofErr w:type="spellStart"/>
            <w:r w:rsidRPr="008C771A">
              <w:rPr>
                <w:sz w:val="24"/>
                <w:szCs w:val="24"/>
              </w:rPr>
              <w:t>correspondances</w:t>
            </w:r>
            <w:proofErr w:type="spellEnd"/>
            <w:r w:rsidRPr="008C771A">
              <w:rPr>
                <w:sz w:val="24"/>
                <w:szCs w:val="24"/>
              </w:rPr>
              <w:t>), answer personal questions, read for meaning/details, identify French artists, museums</w:t>
            </w:r>
          </w:p>
          <w:p w:rsidR="008C771A" w:rsidRPr="008C771A" w:rsidRDefault="008C771A" w:rsidP="005943E6">
            <w:pPr>
              <w:rPr>
                <w:sz w:val="24"/>
                <w:szCs w:val="24"/>
                <w:lang w:val="fr-FR"/>
              </w:rPr>
            </w:pPr>
            <w:r w:rsidRPr="008C771A">
              <w:rPr>
                <w:sz w:val="24"/>
                <w:szCs w:val="24"/>
                <w:lang w:val="fr-FR"/>
              </w:rPr>
              <w:t>Content: Le musée, l’art et le théâtre</w:t>
            </w:r>
          </w:p>
          <w:p w:rsidR="008C771A" w:rsidRPr="008C771A" w:rsidRDefault="008C771A" w:rsidP="005943E6">
            <w:pPr>
              <w:rPr>
                <w:sz w:val="24"/>
                <w:szCs w:val="24"/>
              </w:rPr>
            </w:pPr>
            <w:r w:rsidRPr="008C771A">
              <w:rPr>
                <w:sz w:val="24"/>
                <w:szCs w:val="24"/>
              </w:rPr>
              <w:t>Delivery: Give the profession that corresponds to these verbs , given visual and vocabulary list, students match the pictures and new words, class discussion on cognates and discover</w:t>
            </w:r>
            <w:r>
              <w:rPr>
                <w:sz w:val="24"/>
                <w:szCs w:val="24"/>
              </w:rPr>
              <w:t xml:space="preserve">y of linguistic </w:t>
            </w:r>
            <w:proofErr w:type="spellStart"/>
            <w:r>
              <w:rPr>
                <w:sz w:val="24"/>
                <w:szCs w:val="24"/>
              </w:rPr>
              <w:t>correspondances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C771A">
              <w:rPr>
                <w:sz w:val="24"/>
                <w:szCs w:val="24"/>
              </w:rPr>
              <w:t xml:space="preserve">based on this, mini-quiz exit slip (cloze)  </w:t>
            </w:r>
          </w:p>
          <w:p w:rsidR="008C771A" w:rsidRPr="008C771A" w:rsidRDefault="008C771A" w:rsidP="005943E6">
            <w:pPr>
              <w:rPr>
                <w:sz w:val="24"/>
                <w:szCs w:val="24"/>
                <w:lang w:val="fr-FR"/>
              </w:rPr>
            </w:pPr>
            <w:r w:rsidRPr="008C771A">
              <w:rPr>
                <w:sz w:val="24"/>
                <w:szCs w:val="24"/>
              </w:rPr>
              <w:t xml:space="preserve"> </w:t>
            </w:r>
            <w:proofErr w:type="spellStart"/>
            <w:r w:rsidRPr="008C771A">
              <w:rPr>
                <w:sz w:val="24"/>
                <w:szCs w:val="24"/>
                <w:lang w:val="fr-FR"/>
              </w:rPr>
              <w:t>Assignments</w:t>
            </w:r>
            <w:proofErr w:type="spellEnd"/>
            <w:r w:rsidRPr="008C771A">
              <w:rPr>
                <w:sz w:val="24"/>
                <w:szCs w:val="24"/>
                <w:lang w:val="fr-FR"/>
              </w:rPr>
              <w:t xml:space="preserve">: </w:t>
            </w:r>
            <w:proofErr w:type="spellStart"/>
            <w:r w:rsidRPr="008C771A">
              <w:rPr>
                <w:sz w:val="24"/>
                <w:szCs w:val="24"/>
                <w:lang w:val="fr-FR"/>
              </w:rPr>
              <w:t>Workbook</w:t>
            </w:r>
            <w:proofErr w:type="spellEnd"/>
            <w:r w:rsidRPr="008C771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C771A">
              <w:rPr>
                <w:sz w:val="24"/>
                <w:szCs w:val="24"/>
                <w:lang w:val="fr-FR"/>
              </w:rPr>
              <w:t>pgs</w:t>
            </w:r>
            <w:proofErr w:type="spellEnd"/>
            <w:r w:rsidRPr="008C771A">
              <w:rPr>
                <w:sz w:val="24"/>
                <w:szCs w:val="24"/>
                <w:lang w:val="fr-FR"/>
              </w:rPr>
              <w:t>. 3, 4</w:t>
            </w:r>
          </w:p>
          <w:p w:rsidR="008C771A" w:rsidRPr="008C771A" w:rsidRDefault="008C771A" w:rsidP="005943E6">
            <w:pPr>
              <w:rPr>
                <w:sz w:val="24"/>
                <w:szCs w:val="24"/>
                <w:lang w:val="fr-FR"/>
              </w:rPr>
            </w:pPr>
          </w:p>
        </w:tc>
      </w:tr>
    </w:tbl>
    <w:p w:rsidR="00444264" w:rsidRPr="00444264" w:rsidRDefault="00444264" w:rsidP="008C771A">
      <w:pPr>
        <w:rPr>
          <w:sz w:val="24"/>
          <w:szCs w:val="24"/>
        </w:rPr>
      </w:pPr>
    </w:p>
    <w:sectPr w:rsidR="00444264" w:rsidRPr="00444264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760DE"/>
    <w:rsid w:val="003C1870"/>
    <w:rsid w:val="00444264"/>
    <w:rsid w:val="00454EC2"/>
    <w:rsid w:val="005B4CCE"/>
    <w:rsid w:val="006823C8"/>
    <w:rsid w:val="008C771A"/>
    <w:rsid w:val="00B66CDE"/>
    <w:rsid w:val="00BE48A2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2009-12-03T20:47:00Z</dcterms:created>
  <dcterms:modified xsi:type="dcterms:W3CDTF">2009-12-03T20:47:00Z</dcterms:modified>
</cp:coreProperties>
</file>